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3704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3623D">
        <w:rPr>
          <w:rFonts w:ascii="Times New Roman" w:hAnsi="Times New Roman" w:cs="Times New Roman"/>
          <w:sz w:val="28"/>
          <w:szCs w:val="28"/>
          <w:lang w:val="uk-UA"/>
        </w:rPr>
        <w:t xml:space="preserve">5 листопада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23D" w:rsidRDefault="00EB2879" w:rsidP="00E362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3623D" w:rsidRPr="00BC66AA">
        <w:rPr>
          <w:rFonts w:ascii="Times New Roman" w:hAnsi="Times New Roman"/>
          <w:sz w:val="28"/>
          <w:szCs w:val="28"/>
          <w:lang w:val="uk-UA"/>
        </w:rPr>
        <w:t xml:space="preserve">внесення змін до Положення про проведення </w:t>
      </w:r>
    </w:p>
    <w:p w:rsidR="00E3623D" w:rsidRDefault="00E3623D" w:rsidP="00E362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C66AA">
        <w:rPr>
          <w:rFonts w:ascii="Times New Roman" w:hAnsi="Times New Roman"/>
          <w:sz w:val="28"/>
          <w:szCs w:val="28"/>
          <w:lang w:val="uk-UA"/>
        </w:rPr>
        <w:t xml:space="preserve">конкурсного відбору при заміщенні вакантних </w:t>
      </w:r>
    </w:p>
    <w:p w:rsidR="00E3623D" w:rsidRDefault="00E3623D" w:rsidP="00E362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C66AA">
        <w:rPr>
          <w:rFonts w:ascii="Times New Roman" w:hAnsi="Times New Roman"/>
          <w:sz w:val="28"/>
          <w:szCs w:val="28"/>
          <w:lang w:val="uk-UA"/>
        </w:rPr>
        <w:t xml:space="preserve">посад науково-педагогічних працівників та </w:t>
      </w:r>
    </w:p>
    <w:p w:rsidR="00E3623D" w:rsidRDefault="00E3623D" w:rsidP="00E362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C66AA">
        <w:rPr>
          <w:rFonts w:ascii="Times New Roman" w:hAnsi="Times New Roman"/>
          <w:sz w:val="28"/>
          <w:szCs w:val="28"/>
          <w:lang w:val="uk-UA"/>
        </w:rPr>
        <w:t>укладання з ними трудових договорів (контрактів)</w:t>
      </w:r>
    </w:p>
    <w:p w:rsidR="00F955F5" w:rsidRPr="0023704B" w:rsidRDefault="00E3623D" w:rsidP="00E362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C66AA">
        <w:rPr>
          <w:rFonts w:ascii="Times New Roman" w:hAnsi="Times New Roman"/>
          <w:sz w:val="28"/>
          <w:szCs w:val="28"/>
          <w:lang w:val="uk-UA"/>
        </w:rPr>
        <w:t>у Херсонському державному університеті</w:t>
      </w:r>
    </w:p>
    <w:p w:rsidR="0023704B" w:rsidRPr="0023704B" w:rsidRDefault="0023704B" w:rsidP="002370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23704B" w:rsidRDefault="006D4106" w:rsidP="00DF16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3704B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E3623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ученого секретаря університету </w:t>
      </w:r>
      <w:proofErr w:type="spellStart"/>
      <w:r w:rsidR="00E3623D">
        <w:rPr>
          <w:rFonts w:ascii="Times New Roman" w:hAnsi="Times New Roman"/>
          <w:color w:val="000000" w:themeColor="text1"/>
          <w:sz w:val="28"/>
          <w:szCs w:val="28"/>
          <w:lang w:val="uk-UA"/>
        </w:rPr>
        <w:t>Воропай</w:t>
      </w:r>
      <w:proofErr w:type="spellEnd"/>
      <w:r w:rsidR="00E3623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Н.А.</w:t>
      </w:r>
      <w:r w:rsidR="00855C60" w:rsidRPr="0023704B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="00E3623D" w:rsidRPr="00BC66AA">
        <w:rPr>
          <w:rFonts w:ascii="Times New Roman" w:hAnsi="Times New Roman"/>
          <w:sz w:val="28"/>
          <w:szCs w:val="28"/>
          <w:lang w:val="uk-UA"/>
        </w:rPr>
        <w:t>внесення змін до Положення про проведення конкурсного відбору при заміщенні вакантних посад науково-педагогічних працівників та укладання з ними трудових договорів (контрактів) у Херсонському державному університеті</w:t>
      </w:r>
      <w:r w:rsidR="00DF1656" w:rsidRPr="0023704B">
        <w:rPr>
          <w:rFonts w:ascii="Times New Roman" w:hAnsi="Times New Roman"/>
          <w:sz w:val="28"/>
          <w:szCs w:val="28"/>
          <w:lang w:val="uk-UA" w:eastAsia="uk-UA"/>
        </w:rPr>
        <w:t>,</w:t>
      </w:r>
    </w:p>
    <w:p w:rsidR="000B4C6B" w:rsidRPr="0023704B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04B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E3623D" w:rsidRPr="00BC66AA" w:rsidRDefault="00E3623D" w:rsidP="00E362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C66AA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BC66AA">
        <w:rPr>
          <w:rFonts w:ascii="Times New Roman" w:hAnsi="Times New Roman"/>
          <w:sz w:val="28"/>
          <w:szCs w:val="28"/>
          <w:lang w:val="uk-UA"/>
        </w:rPr>
        <w:t xml:space="preserve"> зміни до Положення про проведення конкурсного відбору при заміщенні вакантних посад науково-педагогічних працівників та укладання з ними трудових договорів (контрактів) у Херсонському державному університеті, а саме викласти пункт 3.14 у такій редакції «3.14. Ректор університету при утворенні нової кафедри (у </w:t>
      </w:r>
      <w:proofErr w:type="spellStart"/>
      <w:r w:rsidRPr="00BC66AA">
        <w:rPr>
          <w:rFonts w:ascii="Times New Roman" w:hAnsi="Times New Roman"/>
          <w:sz w:val="28"/>
          <w:szCs w:val="28"/>
          <w:lang w:val="uk-UA"/>
        </w:rPr>
        <w:t>т.ч</w:t>
      </w:r>
      <w:proofErr w:type="spellEnd"/>
      <w:r w:rsidRPr="00BC66AA">
        <w:rPr>
          <w:rFonts w:ascii="Times New Roman" w:hAnsi="Times New Roman"/>
          <w:sz w:val="28"/>
          <w:szCs w:val="28"/>
          <w:lang w:val="uk-UA"/>
        </w:rPr>
        <w:t>. шляхом злиття, поділу) може призначати виконувача обов’язків завідувача кафедри на термін до проведення конкурсного відбору».</w:t>
      </w:r>
    </w:p>
    <w:p w:rsidR="007F0703" w:rsidRPr="0023704B" w:rsidRDefault="0023704B" w:rsidP="0023704B">
      <w:pPr>
        <w:ind w:firstLine="709"/>
        <w:jc w:val="both"/>
        <w:rPr>
          <w:sz w:val="24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6"/>
          <w:lang w:val="uk-UA"/>
        </w:rPr>
        <w:t>.</w:t>
      </w:r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0" w15:restartNumberingAfterBreak="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8"/>
  </w:num>
  <w:num w:numId="5">
    <w:abstractNumId w:val="21"/>
  </w:num>
  <w:num w:numId="6">
    <w:abstractNumId w:val="13"/>
  </w:num>
  <w:num w:numId="7">
    <w:abstractNumId w:val="14"/>
  </w:num>
  <w:num w:numId="8">
    <w:abstractNumId w:val="5"/>
  </w:num>
  <w:num w:numId="9">
    <w:abstractNumId w:val="1"/>
  </w:num>
  <w:num w:numId="10">
    <w:abstractNumId w:val="6"/>
  </w:num>
  <w:num w:numId="11">
    <w:abstractNumId w:val="20"/>
  </w:num>
  <w:num w:numId="12">
    <w:abstractNumId w:val="19"/>
  </w:num>
  <w:num w:numId="13">
    <w:abstractNumId w:val="0"/>
  </w:num>
  <w:num w:numId="14">
    <w:abstractNumId w:val="18"/>
  </w:num>
  <w:num w:numId="15">
    <w:abstractNumId w:val="7"/>
  </w:num>
  <w:num w:numId="16">
    <w:abstractNumId w:val="3"/>
  </w:num>
  <w:num w:numId="17">
    <w:abstractNumId w:val="11"/>
  </w:num>
  <w:num w:numId="18">
    <w:abstractNumId w:val="15"/>
  </w:num>
  <w:num w:numId="19">
    <w:abstractNumId w:val="12"/>
  </w:num>
  <w:num w:numId="20">
    <w:abstractNumId w:val="16"/>
  </w:num>
  <w:num w:numId="21">
    <w:abstractNumId w:val="1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234F8F"/>
    <w:rsid w:val="0023704B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4B0EC4"/>
    <w:rsid w:val="006248D2"/>
    <w:rsid w:val="00640CC3"/>
    <w:rsid w:val="006D4106"/>
    <w:rsid w:val="00734DB7"/>
    <w:rsid w:val="007F0703"/>
    <w:rsid w:val="00855C60"/>
    <w:rsid w:val="009874A5"/>
    <w:rsid w:val="00A43BA8"/>
    <w:rsid w:val="00A44665"/>
    <w:rsid w:val="00A61FDA"/>
    <w:rsid w:val="00AC5455"/>
    <w:rsid w:val="00B226C3"/>
    <w:rsid w:val="00B82265"/>
    <w:rsid w:val="00BE0110"/>
    <w:rsid w:val="00C51474"/>
    <w:rsid w:val="00C524CF"/>
    <w:rsid w:val="00CA7814"/>
    <w:rsid w:val="00CE5ADE"/>
    <w:rsid w:val="00D7204D"/>
    <w:rsid w:val="00DF1656"/>
    <w:rsid w:val="00E3623D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CEEA2"/>
  <w15:docId w15:val="{D7810A9C-A553-42FB-90DC-DB546936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33</cp:revision>
  <cp:lastPrinted>2018-09-18T08:14:00Z</cp:lastPrinted>
  <dcterms:created xsi:type="dcterms:W3CDTF">2018-09-18T11:47:00Z</dcterms:created>
  <dcterms:modified xsi:type="dcterms:W3CDTF">2020-01-13T08:12:00Z</dcterms:modified>
</cp:coreProperties>
</file>